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1B2" w:rsidRPr="00790C92" w:rsidRDefault="00D221B2" w:rsidP="00D221B2">
      <w:pPr>
        <w:jc w:val="right"/>
      </w:pPr>
      <w:r>
        <w:t>препис</w:t>
      </w:r>
    </w:p>
    <w:p w:rsidR="00D221B2" w:rsidRDefault="00D221B2" w:rsidP="00D221B2">
      <w:pPr>
        <w:jc w:val="right"/>
        <w:rPr>
          <w:b/>
          <w:u w:val="single"/>
        </w:rPr>
      </w:pPr>
    </w:p>
    <w:p w:rsidR="00D221B2" w:rsidRPr="00790C92" w:rsidRDefault="002D28AE" w:rsidP="00D221B2">
      <w:pPr>
        <w:jc w:val="center"/>
      </w:pPr>
      <w:r w:rsidRPr="000644E6">
        <w:rPr>
          <w:b/>
          <w:u w:val="single"/>
        </w:rPr>
        <w:t>ОБЩИНСКИ СЪВЕТ ГУЛЯНЦИ,ОБЛАСТ ПЛЕВЕН</w:t>
      </w:r>
    </w:p>
    <w:p w:rsidR="002D28AE" w:rsidRPr="000644E6" w:rsidRDefault="00D221B2" w:rsidP="002D28AE">
      <w:pPr>
        <w:jc w:val="center"/>
        <w:rPr>
          <w:b/>
          <w:u w:val="single"/>
        </w:rPr>
      </w:pPr>
      <w:r>
        <w:rPr>
          <w:b/>
          <w:u w:val="single"/>
        </w:rPr>
        <w:t xml:space="preserve">          </w:t>
      </w:r>
    </w:p>
    <w:p w:rsidR="002D28AE" w:rsidRDefault="002D28AE" w:rsidP="002D28AE">
      <w:pPr>
        <w:jc w:val="center"/>
        <w:rPr>
          <w:b/>
          <w:u w:val="single"/>
        </w:rPr>
      </w:pPr>
    </w:p>
    <w:p w:rsidR="002D28AE" w:rsidRPr="000644E6" w:rsidRDefault="002D28AE" w:rsidP="002D28AE">
      <w:pPr>
        <w:jc w:val="center"/>
        <w:rPr>
          <w:b/>
          <w:u w:val="single"/>
        </w:rPr>
      </w:pPr>
    </w:p>
    <w:p w:rsidR="002D28AE" w:rsidRPr="000644E6" w:rsidRDefault="002D28AE" w:rsidP="002D28AE">
      <w:pPr>
        <w:jc w:val="center"/>
        <w:rPr>
          <w:b/>
          <w:u w:val="single"/>
        </w:rPr>
      </w:pPr>
    </w:p>
    <w:p w:rsidR="002D28AE" w:rsidRPr="000644E6" w:rsidRDefault="002D28AE" w:rsidP="002D28AE">
      <w:pPr>
        <w:jc w:val="center"/>
      </w:pPr>
      <w:r w:rsidRPr="000644E6">
        <w:t>П Р О Т О К О Л</w:t>
      </w:r>
    </w:p>
    <w:p w:rsidR="002D28AE" w:rsidRPr="000644E6" w:rsidRDefault="002D28AE" w:rsidP="002D28AE">
      <w:pPr>
        <w:jc w:val="center"/>
      </w:pPr>
    </w:p>
    <w:p w:rsidR="002D28AE" w:rsidRPr="004B4AB8" w:rsidRDefault="002D28AE" w:rsidP="002D28AE">
      <w:pPr>
        <w:jc w:val="center"/>
      </w:pPr>
      <w:r w:rsidRPr="000644E6">
        <w:t xml:space="preserve">№ </w:t>
      </w:r>
      <w:r w:rsidR="004B4AB8">
        <w:t>37</w:t>
      </w:r>
    </w:p>
    <w:p w:rsidR="002D28AE" w:rsidRPr="000644E6" w:rsidRDefault="002D28AE" w:rsidP="002D28AE">
      <w:pPr>
        <w:jc w:val="center"/>
      </w:pPr>
    </w:p>
    <w:p w:rsidR="002D28AE" w:rsidRPr="000644E6" w:rsidRDefault="002D28AE" w:rsidP="002D28AE">
      <w:pPr>
        <w:jc w:val="both"/>
      </w:pPr>
      <w:r>
        <w:tab/>
        <w:t xml:space="preserve">Днес </w:t>
      </w:r>
      <w:r>
        <w:rPr>
          <w:lang w:val="en-US"/>
        </w:rPr>
        <w:t>04</w:t>
      </w:r>
      <w:r w:rsidRPr="000644E6">
        <w:t>.</w:t>
      </w:r>
      <w:r>
        <w:rPr>
          <w:lang w:val="en-US"/>
        </w:rPr>
        <w:t>09</w:t>
      </w:r>
      <w:r w:rsidRPr="000644E6">
        <w:t>.20</w:t>
      </w:r>
      <w:r w:rsidR="00DF4FB3">
        <w:rPr>
          <w:lang w:val="en-US"/>
        </w:rPr>
        <w:t>2</w:t>
      </w:r>
      <w:r w:rsidR="00DF4FB3">
        <w:t>5</w:t>
      </w:r>
      <w:r w:rsidRPr="000644E6">
        <w:t xml:space="preserve"> година от </w:t>
      </w:r>
      <w:r>
        <w:t>09</w:t>
      </w:r>
      <w:r w:rsidRPr="000644E6">
        <w:t>.</w:t>
      </w:r>
      <w:r>
        <w:rPr>
          <w:lang w:val="en-US"/>
        </w:rPr>
        <w:t>3</w:t>
      </w:r>
      <w:r w:rsidRPr="000644E6">
        <w:t>0 ч</w:t>
      </w:r>
      <w:r w:rsidR="00DF4FB3">
        <w:t>аса в Заседателната зала на Община Гулянци</w:t>
      </w:r>
      <w:r w:rsidRPr="000644E6">
        <w:t xml:space="preserve">  се проведе </w:t>
      </w:r>
      <w:r w:rsidR="00D221B2">
        <w:t>Т</w:t>
      </w:r>
      <w:r w:rsidR="00DF4FB3">
        <w:t>ържествена сесия по случай 51</w:t>
      </w:r>
      <w:r>
        <w:t xml:space="preserve"> години от обявяването на Гулянци за град.</w:t>
      </w:r>
    </w:p>
    <w:p w:rsidR="002D28AE" w:rsidRDefault="002D28AE" w:rsidP="002D28AE">
      <w:pPr>
        <w:jc w:val="both"/>
      </w:pPr>
      <w:r>
        <w:rPr>
          <w:lang w:val="en-US"/>
        </w:rPr>
        <w:t xml:space="preserve">            </w:t>
      </w:r>
      <w:r>
        <w:t>При откриване н</w:t>
      </w:r>
      <w:r w:rsidRPr="000644E6">
        <w:t>а заседанието присъстваха 1</w:t>
      </w:r>
      <w:r w:rsidR="00DF4FB3">
        <w:t>0</w:t>
      </w:r>
      <w:r w:rsidRPr="000644E6">
        <w:t xml:space="preserve"> общински съветника.</w:t>
      </w:r>
      <w:r>
        <w:rPr>
          <w:lang w:val="en-US"/>
        </w:rPr>
        <w:t xml:space="preserve"> </w:t>
      </w:r>
      <w:r w:rsidR="00D221B2">
        <w:t>Отсъстваха</w:t>
      </w:r>
      <w:r w:rsidR="00DF4FB3">
        <w:t xml:space="preserve"> 7</w:t>
      </w:r>
      <w:r>
        <w:t xml:space="preserve"> общински съветника.</w:t>
      </w:r>
    </w:p>
    <w:p w:rsidR="00551BCC" w:rsidRDefault="002D28AE" w:rsidP="002D28AE">
      <w:pPr>
        <w:jc w:val="both"/>
      </w:pPr>
      <w:r>
        <w:tab/>
        <w:t xml:space="preserve">Председателят на </w:t>
      </w:r>
      <w:proofErr w:type="spellStart"/>
      <w:r>
        <w:t>ОбС</w:t>
      </w:r>
      <w:proofErr w:type="spellEnd"/>
      <w:r>
        <w:t xml:space="preserve"> Огнян Янчев откр</w:t>
      </w:r>
      <w:r w:rsidR="00D221B2">
        <w:t>и заседанието и даде начало на Т</w:t>
      </w:r>
      <w:r>
        <w:t>ържествената сесия.</w:t>
      </w:r>
    </w:p>
    <w:p w:rsidR="00D221B2" w:rsidRDefault="00551BCC" w:rsidP="00C2284B">
      <w:r>
        <w:t xml:space="preserve">           </w:t>
      </w:r>
      <w:r w:rsidR="002D28AE">
        <w:t xml:space="preserve"> Изслушаха се химна на Република Българи и химна на гр.Гулянци, след което </w:t>
      </w:r>
      <w:r>
        <w:t xml:space="preserve">председателят на </w:t>
      </w:r>
      <w:proofErr w:type="spellStart"/>
      <w:r>
        <w:t>ОбС</w:t>
      </w:r>
      <w:proofErr w:type="spellEnd"/>
      <w:r>
        <w:t xml:space="preserve"> Огнян Янчев </w:t>
      </w:r>
      <w:r w:rsidR="00DF4FB3">
        <w:t xml:space="preserve">приветства присъстващите в залата по случай 51 години от основаването но Гулянци за град. Кметът на Общината Господин Яков поздрави присъстващите с празника. </w:t>
      </w:r>
    </w:p>
    <w:p w:rsidR="002D28AE" w:rsidRPr="00DF4FB3" w:rsidRDefault="00DF4FB3" w:rsidP="00D221B2">
      <w:pPr>
        <w:ind w:firstLine="708"/>
      </w:pPr>
      <w:r>
        <w:t xml:space="preserve">След което Председателят на </w:t>
      </w:r>
      <w:proofErr w:type="spellStart"/>
      <w:r>
        <w:t>ОбС</w:t>
      </w:r>
      <w:proofErr w:type="spellEnd"/>
      <w:r>
        <w:t xml:space="preserve"> Огнян Янчев запозна съветниците с проекта за дне</w:t>
      </w:r>
      <w:r w:rsidR="00D221B2">
        <w:t>вен ред на заседанието</w:t>
      </w:r>
      <w:r>
        <w:t xml:space="preserve"> и даде думата за мнения. Такива нямаше</w:t>
      </w:r>
      <w:r w:rsidR="00C2284B">
        <w:t xml:space="preserve"> и той подложи на гласуване. С резултат </w:t>
      </w:r>
    </w:p>
    <w:p w:rsidR="002D28AE" w:rsidRDefault="002D28AE" w:rsidP="002D28AE">
      <w:r>
        <w:tab/>
      </w:r>
      <w:r>
        <w:tab/>
        <w:t>Гласували – 1</w:t>
      </w:r>
      <w:r w:rsidR="00B13B86">
        <w:t>1</w:t>
      </w:r>
    </w:p>
    <w:p w:rsidR="002D28AE" w:rsidRDefault="002D28AE" w:rsidP="002D28AE">
      <w:r>
        <w:tab/>
      </w:r>
      <w:r>
        <w:tab/>
        <w:t>За – 1</w:t>
      </w:r>
      <w:r w:rsidR="00B13B86">
        <w:t>1</w:t>
      </w:r>
    </w:p>
    <w:p w:rsidR="002D28AE" w:rsidRDefault="002D28AE" w:rsidP="002D28AE">
      <w:r>
        <w:tab/>
      </w:r>
      <w:r>
        <w:tab/>
        <w:t>Против – няма</w:t>
      </w:r>
    </w:p>
    <w:p w:rsidR="002D28AE" w:rsidRDefault="002D28AE" w:rsidP="002D28AE">
      <w:r>
        <w:tab/>
      </w:r>
      <w:r>
        <w:tab/>
        <w:t>Въздържали се – няма</w:t>
      </w:r>
    </w:p>
    <w:p w:rsidR="002D28AE" w:rsidRPr="000644E6" w:rsidRDefault="002D28AE" w:rsidP="002D28AE">
      <w:pPr>
        <w:jc w:val="both"/>
        <w:rPr>
          <w:szCs w:val="28"/>
        </w:rPr>
      </w:pPr>
      <w:r>
        <w:tab/>
      </w:r>
      <w:r>
        <w:tab/>
        <w:t>На основание чл.</w:t>
      </w:r>
      <w:r w:rsidRPr="00B66D73">
        <w:rPr>
          <w:szCs w:val="28"/>
        </w:rPr>
        <w:t xml:space="preserve"> </w:t>
      </w:r>
      <w:r w:rsidRPr="000644E6">
        <w:rPr>
          <w:szCs w:val="28"/>
        </w:rPr>
        <w:t xml:space="preserve">73 ал.1 от Правилника за организацията и дейността на </w:t>
      </w:r>
      <w:proofErr w:type="spellStart"/>
      <w:r w:rsidRPr="000644E6">
        <w:rPr>
          <w:szCs w:val="28"/>
        </w:rPr>
        <w:t>ОбС</w:t>
      </w:r>
      <w:proofErr w:type="spellEnd"/>
      <w:r w:rsidRPr="000644E6">
        <w:rPr>
          <w:szCs w:val="28"/>
        </w:rPr>
        <w:t xml:space="preserve">, </w:t>
      </w:r>
      <w:proofErr w:type="spellStart"/>
      <w:r w:rsidRPr="000644E6">
        <w:rPr>
          <w:szCs w:val="28"/>
        </w:rPr>
        <w:t>ОбС</w:t>
      </w:r>
      <w:proofErr w:type="spellEnd"/>
      <w:r w:rsidRPr="000644E6">
        <w:rPr>
          <w:szCs w:val="28"/>
        </w:rPr>
        <w:t xml:space="preserve"> Гулянци взе следното</w:t>
      </w:r>
    </w:p>
    <w:p w:rsidR="002D28AE" w:rsidRPr="000644E6" w:rsidRDefault="002D28AE" w:rsidP="002D28AE">
      <w:pPr>
        <w:tabs>
          <w:tab w:val="left" w:pos="2640"/>
        </w:tabs>
        <w:ind w:left="708"/>
        <w:jc w:val="both"/>
        <w:rPr>
          <w:szCs w:val="28"/>
        </w:rPr>
      </w:pPr>
      <w:r>
        <w:rPr>
          <w:szCs w:val="28"/>
        </w:rPr>
        <w:tab/>
      </w:r>
    </w:p>
    <w:p w:rsidR="002D28AE" w:rsidRPr="000644E6" w:rsidRDefault="002D28AE" w:rsidP="002D28AE">
      <w:pPr>
        <w:ind w:left="708"/>
        <w:jc w:val="center"/>
        <w:rPr>
          <w:szCs w:val="28"/>
        </w:rPr>
      </w:pPr>
      <w:r w:rsidRPr="000644E6">
        <w:rPr>
          <w:szCs w:val="28"/>
        </w:rPr>
        <w:t xml:space="preserve">Р Е Ш Е Н И Е </w:t>
      </w:r>
    </w:p>
    <w:p w:rsidR="002D28AE" w:rsidRPr="000644E6" w:rsidRDefault="002D28AE" w:rsidP="002D28AE">
      <w:pPr>
        <w:ind w:left="708"/>
        <w:jc w:val="center"/>
        <w:rPr>
          <w:szCs w:val="28"/>
        </w:rPr>
      </w:pPr>
    </w:p>
    <w:p w:rsidR="002D28AE" w:rsidRPr="002D28AE" w:rsidRDefault="002D28AE" w:rsidP="002D28AE">
      <w:pPr>
        <w:ind w:left="708"/>
        <w:jc w:val="center"/>
        <w:rPr>
          <w:szCs w:val="28"/>
          <w:lang w:val="en-US"/>
        </w:rPr>
      </w:pPr>
      <w:r w:rsidRPr="000644E6">
        <w:rPr>
          <w:szCs w:val="28"/>
        </w:rPr>
        <w:t xml:space="preserve">№ </w:t>
      </w:r>
      <w:r w:rsidR="00C2284B">
        <w:rPr>
          <w:szCs w:val="28"/>
        </w:rPr>
        <w:t>375</w:t>
      </w:r>
    </w:p>
    <w:p w:rsidR="002D28AE" w:rsidRDefault="002D28AE" w:rsidP="002D28AE">
      <w:pPr>
        <w:ind w:left="708"/>
        <w:jc w:val="center"/>
        <w:rPr>
          <w:szCs w:val="28"/>
        </w:rPr>
      </w:pPr>
    </w:p>
    <w:p w:rsidR="00C2284B" w:rsidRPr="006C024C" w:rsidRDefault="00C2284B" w:rsidP="00C2284B">
      <w:pPr>
        <w:jc w:val="both"/>
      </w:pPr>
      <w:r w:rsidRPr="006C024C">
        <w:tab/>
        <w:t>І. Общински съвет Гулянци утвърждава следния дневния ред, както следва:</w:t>
      </w:r>
    </w:p>
    <w:p w:rsidR="00C2284B" w:rsidRPr="006C024C" w:rsidRDefault="00C2284B" w:rsidP="00C2284B">
      <w:pPr>
        <w:jc w:val="both"/>
      </w:pPr>
    </w:p>
    <w:p w:rsidR="00C2284B" w:rsidRDefault="00C2284B" w:rsidP="00C2284B">
      <w:pPr>
        <w:jc w:val="center"/>
      </w:pPr>
      <w:r w:rsidRPr="006C024C">
        <w:t>Д  Н Е В Е Н  Р Е Д</w:t>
      </w:r>
    </w:p>
    <w:p w:rsidR="00C2284B" w:rsidRDefault="00C2284B" w:rsidP="00C2284B">
      <w:pPr>
        <w:ind w:left="708"/>
        <w:rPr>
          <w:szCs w:val="28"/>
        </w:rPr>
      </w:pPr>
    </w:p>
    <w:p w:rsidR="00C2284B" w:rsidRDefault="00551BCC" w:rsidP="00551BCC">
      <w:pPr>
        <w:jc w:val="both"/>
      </w:pPr>
      <w:r>
        <w:tab/>
        <w:t>І. Предложения</w:t>
      </w:r>
    </w:p>
    <w:p w:rsidR="00551BCC" w:rsidRPr="00C2284B" w:rsidRDefault="00551BCC" w:rsidP="00C2284B">
      <w:pPr>
        <w:ind w:firstLine="708"/>
        <w:jc w:val="both"/>
      </w:pPr>
      <w:r>
        <w:t xml:space="preserve">   </w:t>
      </w:r>
      <w:r w:rsidRPr="00551BCC">
        <w:rPr>
          <w:b/>
        </w:rPr>
        <w:t xml:space="preserve">от Кмета на Община Гулянци </w:t>
      </w:r>
    </w:p>
    <w:p w:rsidR="00551BCC" w:rsidRPr="00551BCC" w:rsidRDefault="00551BCC" w:rsidP="00551BCC">
      <w:pPr>
        <w:jc w:val="both"/>
        <w:rPr>
          <w:b/>
          <w:bCs/>
          <w:i/>
        </w:rPr>
      </w:pPr>
      <w:r>
        <w:rPr>
          <w:b/>
        </w:rPr>
        <w:t xml:space="preserve">                                  </w:t>
      </w:r>
      <w:r w:rsidRPr="00551BCC">
        <w:rPr>
          <w:b/>
        </w:rPr>
        <w:t>относно</w:t>
      </w:r>
      <w:r w:rsidRPr="00551BCC">
        <w:t>:</w:t>
      </w:r>
      <w:r w:rsidRPr="00551BCC">
        <w:rPr>
          <w:bCs/>
          <w:i/>
        </w:rPr>
        <w:t xml:space="preserve"> </w:t>
      </w:r>
      <w:r w:rsidR="00C2284B">
        <w:rPr>
          <w:bCs/>
        </w:rPr>
        <w:t>Утвърждаване актуализация на бюджета на Общината за 2025 година.</w:t>
      </w:r>
    </w:p>
    <w:p w:rsidR="00551BCC" w:rsidRDefault="00551BCC" w:rsidP="00551BCC">
      <w:pPr>
        <w:jc w:val="right"/>
        <w:rPr>
          <w:bCs/>
        </w:rPr>
      </w:pPr>
      <w:proofErr w:type="spellStart"/>
      <w:r w:rsidRPr="00551BCC">
        <w:rPr>
          <w:bCs/>
        </w:rPr>
        <w:t>Докл</w:t>
      </w:r>
      <w:proofErr w:type="spellEnd"/>
      <w:r w:rsidRPr="00551BCC">
        <w:rPr>
          <w:bCs/>
        </w:rPr>
        <w:t>.</w:t>
      </w:r>
      <w:r>
        <w:rPr>
          <w:bCs/>
        </w:rPr>
        <w:t xml:space="preserve"> </w:t>
      </w:r>
      <w:r w:rsidRPr="00551BCC">
        <w:rPr>
          <w:bCs/>
        </w:rPr>
        <w:t>Кмета на Общината</w:t>
      </w:r>
    </w:p>
    <w:p w:rsidR="00551BCC" w:rsidRDefault="00551BCC" w:rsidP="00551BCC">
      <w:pPr>
        <w:jc w:val="right"/>
        <w:rPr>
          <w:bCs/>
        </w:rPr>
      </w:pPr>
    </w:p>
    <w:p w:rsidR="00551BCC" w:rsidRDefault="00551BCC" w:rsidP="00551BCC">
      <w:pPr>
        <w:jc w:val="both"/>
        <w:rPr>
          <w:bCs/>
        </w:rPr>
      </w:pPr>
      <w:r>
        <w:rPr>
          <w:b/>
          <w:bCs/>
        </w:rPr>
        <w:t xml:space="preserve">ПО ПЪРВА ТОЧКА ОТ ДНЕВНИЯ РЕД: </w:t>
      </w:r>
      <w:r w:rsidRPr="00551BCC">
        <w:rPr>
          <w:bCs/>
        </w:rPr>
        <w:t>ПРЕДЛОЖЕНИЯ</w:t>
      </w:r>
    </w:p>
    <w:p w:rsidR="00B13B86" w:rsidRDefault="00B13B86" w:rsidP="00551BCC">
      <w:pPr>
        <w:jc w:val="both"/>
        <w:rPr>
          <w:bCs/>
        </w:rPr>
      </w:pPr>
    </w:p>
    <w:p w:rsidR="00B13B86" w:rsidRDefault="00551BCC" w:rsidP="00551BCC">
      <w:pPr>
        <w:jc w:val="both"/>
        <w:rPr>
          <w:b/>
        </w:rPr>
      </w:pPr>
      <w:r>
        <w:rPr>
          <w:bCs/>
        </w:rPr>
        <w:tab/>
      </w:r>
      <w:r>
        <w:rPr>
          <w:bCs/>
        </w:rPr>
        <w:tab/>
        <w:t xml:space="preserve">          </w:t>
      </w:r>
      <w:r w:rsidRPr="00551BCC">
        <w:rPr>
          <w:b/>
        </w:rPr>
        <w:t xml:space="preserve">от Кмета на Община Гулянци </w:t>
      </w:r>
    </w:p>
    <w:p w:rsidR="00C2284B" w:rsidRDefault="00551BCC" w:rsidP="00C2284B">
      <w:pPr>
        <w:jc w:val="both"/>
        <w:rPr>
          <w:bCs/>
        </w:rPr>
      </w:pPr>
      <w:r>
        <w:rPr>
          <w:b/>
        </w:rPr>
        <w:t xml:space="preserve">                                  </w:t>
      </w:r>
      <w:r w:rsidRPr="00551BCC">
        <w:rPr>
          <w:b/>
        </w:rPr>
        <w:t>относно</w:t>
      </w:r>
      <w:r w:rsidRPr="00551BCC">
        <w:t>:</w:t>
      </w:r>
      <w:r w:rsidRPr="00551BCC">
        <w:rPr>
          <w:bCs/>
          <w:i/>
        </w:rPr>
        <w:t xml:space="preserve"> </w:t>
      </w:r>
      <w:r w:rsidR="00C2284B">
        <w:rPr>
          <w:bCs/>
        </w:rPr>
        <w:t>Утвърждаване актуализация на бюджета на Общината за 2025 година.</w:t>
      </w:r>
    </w:p>
    <w:p w:rsidR="00C2284B" w:rsidRDefault="00C2284B" w:rsidP="00C2284B">
      <w:pPr>
        <w:jc w:val="both"/>
        <w:rPr>
          <w:bCs/>
        </w:rPr>
      </w:pPr>
    </w:p>
    <w:p w:rsidR="00C2284B" w:rsidRPr="009D7EE7" w:rsidRDefault="00C2284B" w:rsidP="009D7EE7">
      <w:pPr>
        <w:ind w:firstLine="708"/>
        <w:jc w:val="both"/>
        <w:rPr>
          <w:b/>
          <w:bCs/>
          <w:i/>
        </w:rPr>
      </w:pPr>
      <w:r>
        <w:rPr>
          <w:bCs/>
        </w:rPr>
        <w:t>Думата бе</w:t>
      </w:r>
      <w:r w:rsidR="00D221B2">
        <w:rPr>
          <w:bCs/>
        </w:rPr>
        <w:t>ше дадена на Кмета на Общината г</w:t>
      </w:r>
      <w:r>
        <w:rPr>
          <w:bCs/>
        </w:rPr>
        <w:t>-н Лъчезар Яков. Той обясни, че ста</w:t>
      </w:r>
      <w:r w:rsidR="009D7EE7">
        <w:rPr>
          <w:bCs/>
        </w:rPr>
        <w:t>ва въпрос за закупуване на</w:t>
      </w:r>
      <w:r>
        <w:rPr>
          <w:bCs/>
        </w:rPr>
        <w:t xml:space="preserve"> 1500 броя енергоспестя</w:t>
      </w:r>
      <w:r w:rsidR="00B13B86">
        <w:rPr>
          <w:bCs/>
        </w:rPr>
        <w:t>ващи лампи за улично осветление и за това е необходимо да се извърши актуализация на бюджета.</w:t>
      </w:r>
    </w:p>
    <w:p w:rsidR="00551BCC" w:rsidRDefault="0033623B" w:rsidP="005755AD">
      <w:pPr>
        <w:ind w:firstLine="720"/>
        <w:jc w:val="both"/>
        <w:rPr>
          <w:bCs/>
        </w:rPr>
      </w:pPr>
      <w:r>
        <w:rPr>
          <w:bCs/>
        </w:rPr>
        <w:t>След провелото се</w:t>
      </w:r>
      <w:r w:rsidR="00B13B86">
        <w:rPr>
          <w:bCs/>
        </w:rPr>
        <w:t xml:space="preserve"> поименно </w:t>
      </w:r>
      <w:r>
        <w:rPr>
          <w:bCs/>
        </w:rPr>
        <w:t xml:space="preserve"> гласуване, с резултат</w:t>
      </w:r>
    </w:p>
    <w:p w:rsidR="00B13B86" w:rsidRDefault="0033623B" w:rsidP="00B13B86">
      <w:pPr>
        <w:jc w:val="both"/>
      </w:pPr>
      <w:r>
        <w:rPr>
          <w:bCs/>
        </w:rPr>
        <w:tab/>
      </w:r>
      <w:r w:rsidR="00B13B86">
        <w:rPr>
          <w:bCs/>
        </w:rPr>
        <w:tab/>
      </w:r>
      <w:r w:rsidR="00B13B86">
        <w:t>Гласували – 11</w:t>
      </w:r>
    </w:p>
    <w:p w:rsidR="00B13B86" w:rsidRDefault="00B13B86" w:rsidP="00B13B86">
      <w:pPr>
        <w:jc w:val="both"/>
      </w:pPr>
      <w:r>
        <w:tab/>
      </w:r>
      <w:r>
        <w:tab/>
        <w:t xml:space="preserve">За – 11/ </w:t>
      </w:r>
      <w:r>
        <w:rPr>
          <w:sz w:val="22"/>
          <w:szCs w:val="22"/>
        </w:rPr>
        <w:t xml:space="preserve">Петър Парашкевов, Светослав Пенев, Мими Караджова, Самуил Митев, Пламен Тодоров, Огнян Янчев, Любомир Пасков, Митко Монев, Венцислав Попов, Огнян Янев, Емилия </w:t>
      </w:r>
      <w:proofErr w:type="spellStart"/>
      <w:r>
        <w:rPr>
          <w:sz w:val="22"/>
          <w:szCs w:val="22"/>
        </w:rPr>
        <w:t>Петрушева</w:t>
      </w:r>
      <w:proofErr w:type="spellEnd"/>
      <w:r>
        <w:rPr>
          <w:sz w:val="22"/>
          <w:szCs w:val="22"/>
        </w:rPr>
        <w:t xml:space="preserve">, </w:t>
      </w:r>
    </w:p>
    <w:p w:rsidR="00B13B86" w:rsidRDefault="00B13B86" w:rsidP="00B13B86">
      <w:pPr>
        <w:jc w:val="both"/>
      </w:pPr>
      <w:r>
        <w:tab/>
      </w:r>
      <w:r>
        <w:tab/>
        <w:t>Против – няма</w:t>
      </w:r>
    </w:p>
    <w:p w:rsidR="00B13B86" w:rsidRDefault="00B13B86" w:rsidP="00B13B86">
      <w:pPr>
        <w:jc w:val="both"/>
      </w:pPr>
      <w:r>
        <w:tab/>
      </w:r>
      <w:r>
        <w:tab/>
        <w:t>Въздържали се – няма</w:t>
      </w:r>
    </w:p>
    <w:p w:rsidR="004B4AB8" w:rsidRPr="004B4AB8" w:rsidRDefault="0033623B" w:rsidP="004B4AB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Cs/>
        </w:rPr>
        <w:tab/>
      </w:r>
      <w:r>
        <w:rPr>
          <w:bCs/>
        </w:rPr>
        <w:tab/>
        <w:t xml:space="preserve">На основание </w:t>
      </w:r>
      <w:r w:rsidR="004B4AB8" w:rsidRPr="004B4AB8">
        <w:rPr>
          <w:color w:val="000000"/>
        </w:rPr>
        <w:t>чл.21, ал.1,т.6 от ЗМСМА, във връзка с  чл. 124, ал. 1 и 2, чл. 125, ал. 3 и 4 и чл.126 от Закона за публичните финанси, чл.35, ал.1 и 2 от Наредбата за условията и реда за съставяне на бюджетната прогноза за местните дейности за следващите три години, за съставяне, приемане, изпълнение и отчитане на общинския бюджет, чл. 5, ал. 1 т. 5 от Правилника за организацията  и дейността на Общински съвет гр. Гулянци за мандат 20</w:t>
      </w:r>
      <w:r w:rsidR="004B4AB8" w:rsidRPr="004B4AB8">
        <w:rPr>
          <w:color w:val="000000"/>
          <w:lang w:val="en-US"/>
        </w:rPr>
        <w:t>23</w:t>
      </w:r>
      <w:r w:rsidR="004B4AB8" w:rsidRPr="004B4AB8">
        <w:rPr>
          <w:color w:val="000000"/>
        </w:rPr>
        <w:t xml:space="preserve"> – 202</w:t>
      </w:r>
      <w:r w:rsidR="004B4AB8" w:rsidRPr="004B4AB8">
        <w:rPr>
          <w:color w:val="000000"/>
          <w:lang w:val="en-US"/>
        </w:rPr>
        <w:t>7</w:t>
      </w:r>
      <w:r w:rsidR="004B4AB8" w:rsidRPr="004B4AB8">
        <w:rPr>
          <w:color w:val="000000"/>
        </w:rPr>
        <w:t xml:space="preserve"> година,</w:t>
      </w:r>
      <w:r w:rsidR="004B4AB8" w:rsidRPr="004B4AB8">
        <w:rPr>
          <w:bCs/>
          <w:color w:val="000000"/>
        </w:rPr>
        <w:t xml:space="preserve"> предлагам</w:t>
      </w:r>
      <w:r w:rsidR="004B4AB8" w:rsidRPr="004B4AB8">
        <w:rPr>
          <w:color w:val="000000"/>
        </w:rPr>
        <w:t xml:space="preserve">    Общински съвет Гулянци да вземе следното </w:t>
      </w:r>
    </w:p>
    <w:p w:rsidR="004B4AB8" w:rsidRPr="004B4AB8" w:rsidRDefault="004B4AB8" w:rsidP="004B4AB8">
      <w:pPr>
        <w:autoSpaceDE w:val="0"/>
        <w:autoSpaceDN w:val="0"/>
        <w:adjustRightInd w:val="0"/>
        <w:jc w:val="both"/>
        <w:rPr>
          <w:color w:val="000000"/>
        </w:rPr>
      </w:pPr>
    </w:p>
    <w:p w:rsidR="004B4AB8" w:rsidRDefault="004B4AB8" w:rsidP="004B4AB8">
      <w:pPr>
        <w:autoSpaceDE w:val="0"/>
        <w:autoSpaceDN w:val="0"/>
        <w:adjustRightInd w:val="0"/>
        <w:jc w:val="center"/>
        <w:rPr>
          <w:color w:val="000000"/>
        </w:rPr>
      </w:pPr>
      <w:r w:rsidRPr="004B4AB8">
        <w:rPr>
          <w:color w:val="000000"/>
        </w:rPr>
        <w:t>Р Е Ш Е</w:t>
      </w:r>
      <w:r>
        <w:rPr>
          <w:color w:val="000000"/>
        </w:rPr>
        <w:t xml:space="preserve"> Н И Е </w:t>
      </w:r>
    </w:p>
    <w:p w:rsidR="004B4AB8" w:rsidRDefault="004B4AB8" w:rsidP="004B4AB8">
      <w:pPr>
        <w:autoSpaceDE w:val="0"/>
        <w:autoSpaceDN w:val="0"/>
        <w:adjustRightInd w:val="0"/>
        <w:jc w:val="center"/>
        <w:rPr>
          <w:color w:val="000000"/>
        </w:rPr>
      </w:pPr>
    </w:p>
    <w:p w:rsidR="004B4AB8" w:rsidRPr="004B4AB8" w:rsidRDefault="004B4AB8" w:rsidP="004B4AB8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№ 376</w:t>
      </w:r>
    </w:p>
    <w:p w:rsidR="004B4AB8" w:rsidRPr="004B4AB8" w:rsidRDefault="004B4AB8" w:rsidP="004B4AB8">
      <w:pPr>
        <w:tabs>
          <w:tab w:val="left" w:pos="8789"/>
        </w:tabs>
        <w:ind w:right="-360"/>
        <w:rPr>
          <w:bCs/>
        </w:rPr>
      </w:pPr>
    </w:p>
    <w:p w:rsidR="004B4AB8" w:rsidRPr="004B4AB8" w:rsidRDefault="004B4AB8" w:rsidP="004B4AB8">
      <w:pPr>
        <w:tabs>
          <w:tab w:val="left" w:pos="709"/>
        </w:tabs>
        <w:ind w:left="360" w:right="-360"/>
        <w:rPr>
          <w:bCs/>
        </w:rPr>
      </w:pPr>
      <w:r w:rsidRPr="004B4AB8">
        <w:rPr>
          <w:bCs/>
        </w:rPr>
        <w:t xml:space="preserve">        Актуализира бюджета  на Община Гулянци за 2025 г., както следва:</w:t>
      </w:r>
    </w:p>
    <w:p w:rsidR="004B4AB8" w:rsidRPr="004B4AB8" w:rsidRDefault="004B4AB8" w:rsidP="004B4AB8">
      <w:pPr>
        <w:tabs>
          <w:tab w:val="left" w:pos="709"/>
        </w:tabs>
        <w:ind w:left="360" w:right="-360"/>
        <w:rPr>
          <w:b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4"/>
        <w:gridCol w:w="806"/>
        <w:gridCol w:w="1071"/>
        <w:gridCol w:w="1051"/>
      </w:tblGrid>
      <w:tr w:rsidR="004B4AB8" w:rsidRPr="004B4AB8" w:rsidTr="00CB32A7">
        <w:trPr>
          <w:trHeight w:val="391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B8" w:rsidRPr="004B4AB8" w:rsidRDefault="004B4AB8" w:rsidP="00CB32A7">
            <w:pPr>
              <w:ind w:right="-360"/>
              <w:jc w:val="center"/>
              <w:rPr>
                <w:b/>
                <w:bCs/>
              </w:rPr>
            </w:pPr>
            <w:r w:rsidRPr="004B4AB8">
              <w:rPr>
                <w:b/>
                <w:bCs/>
              </w:rPr>
              <w:t>Наименование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B8" w:rsidRPr="004B4AB8" w:rsidRDefault="004B4AB8" w:rsidP="00CB32A7">
            <w:pPr>
              <w:ind w:right="-360"/>
              <w:rPr>
                <w:b/>
                <w:bCs/>
              </w:rPr>
            </w:pPr>
            <w:r w:rsidRPr="004B4AB8">
              <w:rPr>
                <w:b/>
                <w:bCs/>
              </w:rPr>
              <w:t xml:space="preserve"> §§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B8" w:rsidRPr="004B4AB8" w:rsidRDefault="004B4AB8" w:rsidP="00CB32A7">
            <w:pPr>
              <w:ind w:right="-360"/>
              <w:rPr>
                <w:b/>
                <w:bCs/>
              </w:rPr>
            </w:pPr>
            <w:r w:rsidRPr="004B4AB8">
              <w:rPr>
                <w:b/>
                <w:bCs/>
              </w:rPr>
              <w:t>било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B8" w:rsidRPr="004B4AB8" w:rsidRDefault="004B4AB8" w:rsidP="00CB32A7">
            <w:pPr>
              <w:ind w:right="-360"/>
              <w:rPr>
                <w:b/>
                <w:bCs/>
              </w:rPr>
            </w:pPr>
            <w:r w:rsidRPr="004B4AB8">
              <w:rPr>
                <w:b/>
                <w:bCs/>
              </w:rPr>
              <w:t>става</w:t>
            </w:r>
          </w:p>
        </w:tc>
      </w:tr>
      <w:tr w:rsidR="004B4AB8" w:rsidRPr="004B4AB8" w:rsidTr="00CB32A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ind w:right="-360"/>
              <w:jc w:val="center"/>
              <w:rPr>
                <w:rFonts w:ascii="Times New Roman CYR" w:hAnsi="Times New Roman CYR" w:cs="Times New Roman CYR"/>
                <w:b/>
              </w:rPr>
            </w:pPr>
            <w:r w:rsidRPr="004B4AB8">
              <w:rPr>
                <w:rFonts w:ascii="Times New Roman CYR" w:hAnsi="Times New Roman CYR" w:cs="Times New Roman CYR"/>
                <w:b/>
              </w:rPr>
              <w:t>По прихода местни дейности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jc w:val="right"/>
              <w:rPr>
                <w:b/>
                <w:bCs/>
                <w:i/>
              </w:rPr>
            </w:pPr>
            <w:r w:rsidRPr="004B4AB8">
              <w:rPr>
                <w:b/>
                <w:bCs/>
                <w:i/>
              </w:rPr>
              <w:t>20000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jc w:val="right"/>
              <w:rPr>
                <w:b/>
                <w:bCs/>
                <w:i/>
              </w:rPr>
            </w:pPr>
            <w:r w:rsidRPr="004B4AB8">
              <w:rPr>
                <w:b/>
                <w:bCs/>
                <w:i/>
              </w:rPr>
              <w:t>30000</w:t>
            </w:r>
          </w:p>
        </w:tc>
      </w:tr>
      <w:tr w:rsidR="004B4AB8" w:rsidRPr="004B4AB8" w:rsidTr="00CB32A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ind w:right="-360"/>
              <w:rPr>
                <w:rFonts w:ascii="Times New Roman CYR" w:hAnsi="Times New Roman CYR" w:cs="Times New Roman CYR"/>
              </w:rPr>
            </w:pPr>
            <w:r w:rsidRPr="004B4AB8">
              <w:rPr>
                <w:rFonts w:ascii="Times New Roman CYR" w:hAnsi="Times New Roman CYR" w:cs="Times New Roman CYR"/>
              </w:rPr>
              <w:t>Постъпления от продажба на други ДМА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ind w:right="-360"/>
              <w:rPr>
                <w:bCs/>
              </w:rPr>
            </w:pPr>
            <w:r w:rsidRPr="004B4AB8">
              <w:rPr>
                <w:bCs/>
              </w:rPr>
              <w:t>40-29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jc w:val="right"/>
              <w:rPr>
                <w:bCs/>
              </w:rPr>
            </w:pPr>
            <w:r w:rsidRPr="004B4AB8">
              <w:rPr>
                <w:bCs/>
              </w:rPr>
              <w:t>20000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jc w:val="right"/>
              <w:rPr>
                <w:bCs/>
              </w:rPr>
            </w:pPr>
            <w:r w:rsidRPr="004B4AB8">
              <w:rPr>
                <w:bCs/>
              </w:rPr>
              <w:t>30000</w:t>
            </w:r>
          </w:p>
        </w:tc>
      </w:tr>
      <w:tr w:rsidR="004B4AB8" w:rsidRPr="004B4AB8" w:rsidTr="00CB32A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ind w:right="-360"/>
              <w:jc w:val="center"/>
              <w:rPr>
                <w:b/>
                <w:bCs/>
              </w:rPr>
            </w:pPr>
            <w:r w:rsidRPr="004B4AB8">
              <w:rPr>
                <w:b/>
                <w:bCs/>
              </w:rPr>
              <w:t>По разхода - МД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jc w:val="right"/>
              <w:rPr>
                <w:b/>
                <w:bCs/>
                <w:i/>
              </w:rPr>
            </w:pPr>
            <w:r w:rsidRPr="004B4AB8">
              <w:rPr>
                <w:b/>
                <w:bCs/>
                <w:i/>
              </w:rPr>
              <w:t>57000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jc w:val="right"/>
              <w:rPr>
                <w:b/>
                <w:bCs/>
                <w:i/>
              </w:rPr>
            </w:pPr>
            <w:r w:rsidRPr="004B4AB8">
              <w:rPr>
                <w:b/>
                <w:bCs/>
                <w:i/>
              </w:rPr>
              <w:t>67000</w:t>
            </w:r>
          </w:p>
        </w:tc>
      </w:tr>
      <w:tr w:rsidR="004B4AB8" w:rsidRPr="004B4AB8" w:rsidTr="00CB32A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ind w:right="-360"/>
              <w:rPr>
                <w:b/>
                <w:bCs/>
              </w:rPr>
            </w:pPr>
            <w:r w:rsidRPr="004B4AB8">
              <w:rPr>
                <w:b/>
                <w:bCs/>
              </w:rPr>
              <w:t>Дейност – 26604 осветление на улици и площади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jc w:val="right"/>
              <w:rPr>
                <w:b/>
                <w:bCs/>
              </w:rPr>
            </w:pPr>
            <w:r w:rsidRPr="004B4AB8">
              <w:rPr>
                <w:b/>
                <w:bCs/>
              </w:rPr>
              <w:t>7000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jc w:val="right"/>
              <w:rPr>
                <w:b/>
                <w:bCs/>
              </w:rPr>
            </w:pPr>
            <w:r w:rsidRPr="004B4AB8">
              <w:rPr>
                <w:b/>
                <w:bCs/>
              </w:rPr>
              <w:t>42000</w:t>
            </w:r>
          </w:p>
        </w:tc>
      </w:tr>
      <w:tr w:rsidR="004B4AB8" w:rsidRPr="004B4AB8" w:rsidTr="00CB32A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ind w:right="-360"/>
              <w:rPr>
                <w:bCs/>
              </w:rPr>
            </w:pPr>
            <w:r w:rsidRPr="004B4AB8">
              <w:rPr>
                <w:bCs/>
              </w:rPr>
              <w:t>Материали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ind w:right="-360"/>
              <w:rPr>
                <w:bCs/>
              </w:rPr>
            </w:pPr>
            <w:r w:rsidRPr="004B4AB8">
              <w:rPr>
                <w:bCs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jc w:val="right"/>
              <w:rPr>
                <w:bCs/>
              </w:rPr>
            </w:pPr>
            <w:r w:rsidRPr="004B4AB8">
              <w:rPr>
                <w:bCs/>
              </w:rPr>
              <w:t>7000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jc w:val="right"/>
              <w:rPr>
                <w:bCs/>
              </w:rPr>
            </w:pPr>
            <w:r w:rsidRPr="004B4AB8">
              <w:rPr>
                <w:bCs/>
              </w:rPr>
              <w:t>42000</w:t>
            </w:r>
          </w:p>
        </w:tc>
      </w:tr>
      <w:tr w:rsidR="004B4AB8" w:rsidRPr="004B4AB8" w:rsidTr="00CB32A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ind w:right="-360"/>
              <w:rPr>
                <w:b/>
                <w:bCs/>
              </w:rPr>
            </w:pPr>
            <w:r w:rsidRPr="004B4AB8">
              <w:rPr>
                <w:b/>
                <w:bCs/>
              </w:rPr>
              <w:t>Дейност 27759 – други дейности по културата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jc w:val="right"/>
              <w:rPr>
                <w:b/>
                <w:bCs/>
              </w:rPr>
            </w:pPr>
            <w:r w:rsidRPr="004B4AB8">
              <w:rPr>
                <w:b/>
                <w:bCs/>
              </w:rPr>
              <w:t>50000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jc w:val="right"/>
              <w:rPr>
                <w:b/>
                <w:bCs/>
              </w:rPr>
            </w:pPr>
            <w:r w:rsidRPr="004B4AB8">
              <w:rPr>
                <w:b/>
                <w:bCs/>
              </w:rPr>
              <w:t>25000</w:t>
            </w:r>
          </w:p>
        </w:tc>
      </w:tr>
      <w:tr w:rsidR="004B4AB8" w:rsidRPr="004B4AB8" w:rsidTr="00CB32A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ind w:right="-360"/>
              <w:rPr>
                <w:bCs/>
              </w:rPr>
            </w:pPr>
            <w:r w:rsidRPr="004B4AB8">
              <w:rPr>
                <w:bCs/>
              </w:rPr>
              <w:t>Външни услуги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ind w:right="-360"/>
              <w:rPr>
                <w:bCs/>
              </w:rPr>
            </w:pPr>
            <w:r w:rsidRPr="004B4AB8">
              <w:rPr>
                <w:bCs/>
              </w:rPr>
              <w:t>10-20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jc w:val="right"/>
              <w:rPr>
                <w:bCs/>
              </w:rPr>
            </w:pPr>
            <w:r w:rsidRPr="004B4AB8">
              <w:rPr>
                <w:bCs/>
              </w:rPr>
              <w:t>50000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B8" w:rsidRPr="004B4AB8" w:rsidRDefault="004B4AB8" w:rsidP="00CB32A7">
            <w:pPr>
              <w:jc w:val="right"/>
              <w:rPr>
                <w:bCs/>
              </w:rPr>
            </w:pPr>
            <w:r w:rsidRPr="004B4AB8">
              <w:rPr>
                <w:bCs/>
              </w:rPr>
              <w:t>25000</w:t>
            </w:r>
          </w:p>
        </w:tc>
      </w:tr>
    </w:tbl>
    <w:p w:rsidR="004B4AB8" w:rsidRPr="004B4AB8" w:rsidRDefault="004B4AB8" w:rsidP="004B4AB8">
      <w:pPr>
        <w:jc w:val="both"/>
        <w:rPr>
          <w:b/>
        </w:rPr>
      </w:pPr>
    </w:p>
    <w:p w:rsidR="004B4AB8" w:rsidRPr="004B4AB8" w:rsidRDefault="004B4AB8" w:rsidP="004B4AB8">
      <w:pPr>
        <w:jc w:val="both"/>
        <w:rPr>
          <w:b/>
        </w:rPr>
      </w:pPr>
    </w:p>
    <w:p w:rsidR="006B0E93" w:rsidRDefault="006B0E93" w:rsidP="004B4AB8">
      <w:pPr>
        <w:jc w:val="both"/>
      </w:pPr>
    </w:p>
    <w:p w:rsidR="006B0E93" w:rsidRDefault="006B0E93" w:rsidP="006B0E93">
      <w:pPr>
        <w:jc w:val="both"/>
      </w:pPr>
      <w:r>
        <w:tab/>
        <w:t>Поради изчерпван</w:t>
      </w:r>
      <w:r w:rsidR="004B4AB8">
        <w:t>е на дневния ред в 10.00 часа 37-мо</w:t>
      </w:r>
      <w:r>
        <w:t xml:space="preserve">то заседание на </w:t>
      </w:r>
      <w:proofErr w:type="spellStart"/>
      <w:r>
        <w:t>ОбС</w:t>
      </w:r>
      <w:proofErr w:type="spellEnd"/>
      <w:r>
        <w:t xml:space="preserve"> Гулянци беше закрито.</w:t>
      </w:r>
    </w:p>
    <w:p w:rsidR="006B0E93" w:rsidRDefault="006B0E93" w:rsidP="006B0E93">
      <w:pPr>
        <w:jc w:val="both"/>
      </w:pPr>
    </w:p>
    <w:p w:rsidR="006B0E93" w:rsidRDefault="006B0E93" w:rsidP="006B0E93">
      <w:pPr>
        <w:jc w:val="both"/>
      </w:pPr>
    </w:p>
    <w:p w:rsidR="006B0E93" w:rsidRDefault="006B0E93" w:rsidP="006B0E93">
      <w:pPr>
        <w:jc w:val="both"/>
      </w:pPr>
    </w:p>
    <w:p w:rsidR="00D221B2" w:rsidRDefault="00D221B2" w:rsidP="00D221B2">
      <w:pPr>
        <w:jc w:val="both"/>
        <w:rPr>
          <w:lang w:eastAsia="en-US"/>
        </w:rPr>
      </w:pPr>
    </w:p>
    <w:p w:rsidR="00D221B2" w:rsidRDefault="00D221B2" w:rsidP="00D221B2">
      <w:pPr>
        <w:jc w:val="both"/>
        <w:rPr>
          <w:lang w:eastAsia="en-US"/>
        </w:rPr>
      </w:pPr>
      <w:r>
        <w:rPr>
          <w:lang w:eastAsia="en-US"/>
        </w:rPr>
        <w:t>ПРОТОКОЛЧИК:………/п/……….</w:t>
      </w:r>
      <w:r>
        <w:rPr>
          <w:lang w:eastAsia="en-US"/>
        </w:rPr>
        <w:tab/>
      </w:r>
      <w:r>
        <w:rPr>
          <w:lang w:eastAsia="en-US"/>
        </w:rPr>
        <w:tab/>
        <w:t xml:space="preserve">ПРЕДСЕДАТЕЛ </w:t>
      </w:r>
      <w:proofErr w:type="spellStart"/>
      <w:r>
        <w:rPr>
          <w:lang w:eastAsia="en-US"/>
        </w:rPr>
        <w:t>ОбС</w:t>
      </w:r>
      <w:proofErr w:type="spellEnd"/>
      <w:r>
        <w:rPr>
          <w:lang w:eastAsia="en-US"/>
        </w:rPr>
        <w:t>:………/п/……..</w:t>
      </w:r>
    </w:p>
    <w:p w:rsidR="00D221B2" w:rsidRDefault="00D221B2" w:rsidP="00D221B2">
      <w:pPr>
        <w:jc w:val="both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>/Паулина Василева/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>/Огнян Янчев/</w:t>
      </w:r>
    </w:p>
    <w:p w:rsidR="00D221B2" w:rsidRDefault="00D221B2" w:rsidP="00D221B2">
      <w:pPr>
        <w:jc w:val="both"/>
        <w:rPr>
          <w:lang w:eastAsia="en-US"/>
        </w:rPr>
      </w:pPr>
    </w:p>
    <w:p w:rsidR="00D221B2" w:rsidRDefault="00D221B2" w:rsidP="00D221B2">
      <w:pPr>
        <w:jc w:val="both"/>
        <w:rPr>
          <w:lang w:eastAsia="en-US"/>
        </w:rPr>
      </w:pPr>
    </w:p>
    <w:p w:rsidR="00D221B2" w:rsidRDefault="00D221B2" w:rsidP="00D221B2">
      <w:pPr>
        <w:jc w:val="both"/>
        <w:rPr>
          <w:lang w:eastAsia="en-US"/>
        </w:rPr>
      </w:pPr>
      <w:r>
        <w:rPr>
          <w:lang w:eastAsia="en-US"/>
        </w:rPr>
        <w:t xml:space="preserve">Вярно с оригинала при </w:t>
      </w:r>
      <w:proofErr w:type="spellStart"/>
      <w:r>
        <w:rPr>
          <w:lang w:eastAsia="en-US"/>
        </w:rPr>
        <w:t>ОбС</w:t>
      </w:r>
      <w:proofErr w:type="spellEnd"/>
    </w:p>
    <w:p w:rsidR="00D221B2" w:rsidRPr="00760F0E" w:rsidRDefault="00D221B2" w:rsidP="00D221B2">
      <w:pPr>
        <w:jc w:val="both"/>
        <w:rPr>
          <w:lang w:eastAsia="en-US"/>
        </w:rPr>
      </w:pPr>
      <w:r>
        <w:rPr>
          <w:lang w:eastAsia="en-US"/>
        </w:rPr>
        <w:t>Снел преписа:</w:t>
      </w:r>
    </w:p>
    <w:p w:rsidR="00B33FAC" w:rsidRDefault="00B33FAC" w:rsidP="00124BCA">
      <w:pPr>
        <w:jc w:val="both"/>
      </w:pPr>
      <w:bookmarkStart w:id="0" w:name="_GoBack"/>
      <w:bookmarkEnd w:id="0"/>
    </w:p>
    <w:p w:rsidR="00B33FAC" w:rsidRDefault="00B33FAC" w:rsidP="00124BCA">
      <w:pPr>
        <w:jc w:val="both"/>
      </w:pPr>
    </w:p>
    <w:p w:rsidR="00B33FAC" w:rsidRDefault="00B33FAC" w:rsidP="00124BCA">
      <w:pPr>
        <w:jc w:val="both"/>
      </w:pPr>
    </w:p>
    <w:p w:rsidR="005272A9" w:rsidRDefault="005272A9" w:rsidP="000E5362">
      <w:pPr>
        <w:jc w:val="both"/>
      </w:pPr>
    </w:p>
    <w:sectPr w:rsidR="005272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F44" w:rsidRDefault="008D3F44" w:rsidP="00D221B2">
      <w:r>
        <w:separator/>
      </w:r>
    </w:p>
  </w:endnote>
  <w:endnote w:type="continuationSeparator" w:id="0">
    <w:p w:rsidR="008D3F44" w:rsidRDefault="008D3F44" w:rsidP="00D22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F44" w:rsidRDefault="008D3F44" w:rsidP="00D221B2">
      <w:r>
        <w:separator/>
      </w:r>
    </w:p>
  </w:footnote>
  <w:footnote w:type="continuationSeparator" w:id="0">
    <w:p w:rsidR="008D3F44" w:rsidRDefault="008D3F44" w:rsidP="00D22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36747"/>
    <w:multiLevelType w:val="hybridMultilevel"/>
    <w:tmpl w:val="A15CCA7E"/>
    <w:lvl w:ilvl="0" w:tplc="D932EE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244"/>
    <w:rsid w:val="000E5362"/>
    <w:rsid w:val="00124BCA"/>
    <w:rsid w:val="002D28AE"/>
    <w:rsid w:val="002F2244"/>
    <w:rsid w:val="0033623B"/>
    <w:rsid w:val="004B4AB8"/>
    <w:rsid w:val="005272A9"/>
    <w:rsid w:val="00551BCC"/>
    <w:rsid w:val="005755AD"/>
    <w:rsid w:val="006B0E93"/>
    <w:rsid w:val="00833BA9"/>
    <w:rsid w:val="008D3F44"/>
    <w:rsid w:val="009D7EE7"/>
    <w:rsid w:val="00B13B86"/>
    <w:rsid w:val="00B33FAC"/>
    <w:rsid w:val="00C2284B"/>
    <w:rsid w:val="00D221B2"/>
    <w:rsid w:val="00DF4FB3"/>
    <w:rsid w:val="00F9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0CBFE"/>
  <w15:chartTrackingRefBased/>
  <w15:docId w15:val="{D9FD53F4-9D7E-46EA-94BD-45DAB4325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8AE"/>
    <w:pPr>
      <w:ind w:left="720"/>
      <w:contextualSpacing/>
    </w:pPr>
  </w:style>
  <w:style w:type="paragraph" w:styleId="a4">
    <w:name w:val="Normal (Web)"/>
    <w:basedOn w:val="a"/>
    <w:rsid w:val="00551BCC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B33FAC"/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B33FAC"/>
    <w:rPr>
      <w:rFonts w:ascii="Segoe UI" w:eastAsia="Times New Roman" w:hAnsi="Segoe UI" w:cs="Segoe UI"/>
      <w:sz w:val="18"/>
      <w:szCs w:val="18"/>
      <w:lang w:eastAsia="bg-BG"/>
    </w:rPr>
  </w:style>
  <w:style w:type="paragraph" w:styleId="a7">
    <w:name w:val="header"/>
    <w:basedOn w:val="a"/>
    <w:link w:val="a8"/>
    <w:uiPriority w:val="99"/>
    <w:unhideWhenUsed/>
    <w:rsid w:val="00D221B2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D221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footer"/>
    <w:basedOn w:val="a"/>
    <w:link w:val="aa"/>
    <w:uiPriority w:val="99"/>
    <w:unhideWhenUsed/>
    <w:rsid w:val="00D221B2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D221B2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Obshtinski syvet PC</dc:creator>
  <cp:keywords/>
  <dc:description/>
  <cp:lastModifiedBy>Hp ProDesk OC</cp:lastModifiedBy>
  <cp:revision>7</cp:revision>
  <cp:lastPrinted>2025-09-05T06:07:00Z</cp:lastPrinted>
  <dcterms:created xsi:type="dcterms:W3CDTF">2024-09-05T06:47:00Z</dcterms:created>
  <dcterms:modified xsi:type="dcterms:W3CDTF">2025-09-05T06:19:00Z</dcterms:modified>
</cp:coreProperties>
</file>